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397" w14:textId="57DED5C6" w:rsidR="00C21B39" w:rsidRPr="000414C0" w:rsidRDefault="004B7D26" w:rsidP="00C21B39">
      <w:pPr>
        <w:rPr>
          <w:rFonts w:asciiTheme="majorHAnsi" w:hAnsiTheme="majorHAnsi" w:cstheme="majorHAnsi"/>
          <w:sz w:val="36"/>
          <w:szCs w:val="32"/>
        </w:rPr>
      </w:pPr>
      <w:r w:rsidRPr="000414C0">
        <w:rPr>
          <w:rFonts w:asciiTheme="majorHAnsi" w:hAnsiTheme="majorHAnsi" w:cstheme="majorHAnsi"/>
          <w:sz w:val="36"/>
          <w:szCs w:val="32"/>
        </w:rPr>
        <w:t>Students will need 20 of each value.</w:t>
      </w:r>
      <w:r w:rsidR="00BB07BF">
        <w:rPr>
          <w:rFonts w:asciiTheme="majorHAnsi" w:hAnsiTheme="majorHAnsi" w:cstheme="majorHAnsi"/>
          <w:sz w:val="36"/>
          <w:szCs w:val="32"/>
        </w:rPr>
        <w:t xml:space="preserve">  They can be colored to match the c</w:t>
      </w:r>
      <w:r w:rsidR="00C21B39" w:rsidRPr="000414C0">
        <w:rPr>
          <w:rFonts w:asciiTheme="majorHAnsi" w:hAnsiTheme="majorHAnsi" w:cstheme="majorHAnsi"/>
          <w:sz w:val="36"/>
          <w:szCs w:val="32"/>
        </w:rPr>
        <w:t xml:space="preserve">urriculum. </w:t>
      </w:r>
    </w:p>
    <w:p w14:paraId="28E73900" w14:textId="4F0809B6" w:rsidR="00C21B39" w:rsidRPr="000414C0" w:rsidRDefault="005C0FB5" w:rsidP="00C21B39">
      <w:pPr>
        <w:rPr>
          <w:rFonts w:asciiTheme="majorHAnsi" w:hAnsiTheme="majorHAnsi" w:cstheme="majorHAnsi"/>
          <w:sz w:val="36"/>
          <w:szCs w:val="32"/>
        </w:rPr>
      </w:pPr>
      <w:r>
        <w:rPr>
          <w:rFonts w:asciiTheme="majorHAnsi" w:hAnsiTheme="majorHAnsi" w:cstheme="majorHAnsi"/>
          <w:sz w:val="36"/>
          <w:szCs w:val="32"/>
        </w:rPr>
        <w:t>One – W</w:t>
      </w:r>
      <w:r w:rsidR="00C21B39" w:rsidRPr="000414C0">
        <w:rPr>
          <w:rFonts w:asciiTheme="majorHAnsi" w:hAnsiTheme="majorHAnsi" w:cstheme="majorHAnsi"/>
          <w:sz w:val="36"/>
          <w:szCs w:val="32"/>
        </w:rPr>
        <w:t>hite</w:t>
      </w:r>
    </w:p>
    <w:p w14:paraId="4982731E" w14:textId="3917D436" w:rsidR="00C21B39" w:rsidRPr="000414C0" w:rsidRDefault="005C0FB5" w:rsidP="00C21B39">
      <w:pPr>
        <w:rPr>
          <w:rFonts w:asciiTheme="majorHAnsi" w:hAnsiTheme="majorHAnsi" w:cstheme="majorHAnsi"/>
          <w:sz w:val="36"/>
          <w:szCs w:val="32"/>
        </w:rPr>
      </w:pPr>
      <w:r>
        <w:rPr>
          <w:rFonts w:asciiTheme="majorHAnsi" w:hAnsiTheme="majorHAnsi" w:cstheme="majorHAnsi"/>
          <w:sz w:val="36"/>
          <w:szCs w:val="32"/>
        </w:rPr>
        <w:t>Tens – R</w:t>
      </w:r>
      <w:r w:rsidR="00C21B39" w:rsidRPr="000414C0">
        <w:rPr>
          <w:rFonts w:asciiTheme="majorHAnsi" w:hAnsiTheme="majorHAnsi" w:cstheme="majorHAnsi"/>
          <w:sz w:val="36"/>
          <w:szCs w:val="32"/>
        </w:rPr>
        <w:t>ed</w:t>
      </w:r>
    </w:p>
    <w:p w14:paraId="2C870FA1" w14:textId="024D1C09" w:rsidR="00C21B39" w:rsidRPr="000414C0" w:rsidRDefault="005C0FB5" w:rsidP="00C21B39">
      <w:pPr>
        <w:rPr>
          <w:rFonts w:asciiTheme="majorHAnsi" w:hAnsiTheme="majorHAnsi" w:cstheme="majorHAnsi"/>
          <w:sz w:val="36"/>
          <w:szCs w:val="32"/>
        </w:rPr>
      </w:pPr>
      <w:r>
        <w:rPr>
          <w:rFonts w:asciiTheme="majorHAnsi" w:hAnsiTheme="majorHAnsi" w:cstheme="majorHAnsi"/>
          <w:sz w:val="36"/>
          <w:szCs w:val="32"/>
        </w:rPr>
        <w:t>Hundreds – O</w:t>
      </w:r>
      <w:r w:rsidR="00C21B39" w:rsidRPr="000414C0">
        <w:rPr>
          <w:rFonts w:asciiTheme="majorHAnsi" w:hAnsiTheme="majorHAnsi" w:cstheme="majorHAnsi"/>
          <w:sz w:val="36"/>
          <w:szCs w:val="32"/>
        </w:rPr>
        <w:t>range</w:t>
      </w:r>
    </w:p>
    <w:p w14:paraId="1BC7FE57" w14:textId="77777777" w:rsidR="000414C0" w:rsidRPr="000414C0" w:rsidRDefault="00C21B39" w:rsidP="00C21B39">
      <w:pPr>
        <w:spacing w:line="240" w:lineRule="auto"/>
        <w:rPr>
          <w:rFonts w:asciiTheme="majorHAnsi" w:hAnsiTheme="majorHAnsi" w:cstheme="majorHAnsi"/>
          <w:sz w:val="24"/>
        </w:rPr>
      </w:pPr>
      <w:r w:rsidRPr="000414C0">
        <w:rPr>
          <w:rFonts w:asciiTheme="majorHAnsi" w:hAnsiTheme="majorHAnsi" w:cstheme="majorHAnsi"/>
          <w:sz w:val="36"/>
          <w:szCs w:val="32"/>
        </w:rPr>
        <w:t>Thousands - Yellow</w:t>
      </w:r>
      <w:r w:rsidRPr="000414C0">
        <w:rPr>
          <w:rFonts w:asciiTheme="majorHAnsi" w:hAnsiTheme="majorHAnsi" w:cstheme="majorHAnsi"/>
          <w:sz w:val="24"/>
        </w:rPr>
        <w:t xml:space="preserve"> </w:t>
      </w:r>
    </w:p>
    <w:p w14:paraId="683E468D" w14:textId="77777777" w:rsidR="000414C0" w:rsidRPr="000414C0" w:rsidRDefault="000414C0" w:rsidP="00C21B39">
      <w:pPr>
        <w:spacing w:line="240" w:lineRule="auto"/>
        <w:rPr>
          <w:rFonts w:asciiTheme="majorHAnsi" w:hAnsiTheme="majorHAnsi" w:cstheme="majorHAnsi"/>
          <w:sz w:val="36"/>
        </w:rPr>
      </w:pPr>
      <w:r w:rsidRPr="000414C0">
        <w:rPr>
          <w:rFonts w:asciiTheme="majorHAnsi" w:hAnsiTheme="majorHAnsi" w:cstheme="majorHAnsi"/>
          <w:sz w:val="36"/>
        </w:rPr>
        <w:t xml:space="preserve">Ten Thousands </w:t>
      </w:r>
      <w:proofErr w:type="gramStart"/>
      <w:r w:rsidRPr="000414C0">
        <w:rPr>
          <w:rFonts w:asciiTheme="majorHAnsi" w:hAnsiTheme="majorHAnsi" w:cstheme="majorHAnsi"/>
          <w:sz w:val="36"/>
        </w:rPr>
        <w:t>-  Dark</w:t>
      </w:r>
      <w:proofErr w:type="gramEnd"/>
      <w:r w:rsidRPr="000414C0">
        <w:rPr>
          <w:rFonts w:asciiTheme="majorHAnsi" w:hAnsiTheme="majorHAnsi" w:cstheme="majorHAnsi"/>
          <w:sz w:val="36"/>
        </w:rPr>
        <w:t xml:space="preserve"> Green</w:t>
      </w:r>
    </w:p>
    <w:p w14:paraId="555DD698" w14:textId="77777777" w:rsidR="000414C0" w:rsidRPr="000414C0" w:rsidRDefault="000414C0" w:rsidP="00C21B39">
      <w:pPr>
        <w:spacing w:line="240" w:lineRule="auto"/>
        <w:rPr>
          <w:rFonts w:asciiTheme="majorHAnsi" w:hAnsiTheme="majorHAnsi" w:cstheme="majorHAnsi"/>
          <w:sz w:val="36"/>
        </w:rPr>
      </w:pPr>
      <w:r w:rsidRPr="000414C0">
        <w:rPr>
          <w:rFonts w:asciiTheme="majorHAnsi" w:hAnsiTheme="majorHAnsi" w:cstheme="majorHAnsi"/>
          <w:sz w:val="36"/>
        </w:rPr>
        <w:t>One Hundred Thousand – Blue</w:t>
      </w:r>
    </w:p>
    <w:p w14:paraId="10DCA0C2" w14:textId="58328CD3" w:rsidR="000414C0" w:rsidRDefault="000414C0" w:rsidP="00C21B39">
      <w:pPr>
        <w:spacing w:line="240" w:lineRule="auto"/>
        <w:rPr>
          <w:rFonts w:asciiTheme="majorHAnsi" w:hAnsiTheme="majorHAnsi" w:cstheme="majorHAnsi"/>
          <w:sz w:val="36"/>
        </w:rPr>
      </w:pPr>
      <w:r w:rsidRPr="000414C0">
        <w:rPr>
          <w:rFonts w:asciiTheme="majorHAnsi" w:hAnsiTheme="majorHAnsi" w:cstheme="majorHAnsi"/>
          <w:sz w:val="36"/>
        </w:rPr>
        <w:t>One Million – Purple</w:t>
      </w:r>
    </w:p>
    <w:p w14:paraId="26515EAF" w14:textId="24102817" w:rsidR="008B40DA" w:rsidRDefault="008B40DA" w:rsidP="00C21B39">
      <w:pPr>
        <w:spacing w:line="240" w:lineRule="auto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Tenths- Yellow</w:t>
      </w:r>
    </w:p>
    <w:p w14:paraId="1ADEC523" w14:textId="43699C74" w:rsidR="008B40DA" w:rsidRDefault="008B40DA" w:rsidP="00C21B39">
      <w:pPr>
        <w:spacing w:line="240" w:lineRule="auto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Hundredths- Light Green</w:t>
      </w:r>
    </w:p>
    <w:p w14:paraId="31ACB6D1" w14:textId="77C2F2D4" w:rsidR="00BB07BF" w:rsidRDefault="00BB07BF" w:rsidP="00C21B39">
      <w:pPr>
        <w:spacing w:line="240" w:lineRule="auto"/>
        <w:rPr>
          <w:rFonts w:asciiTheme="majorHAnsi" w:hAnsiTheme="majorHAnsi" w:cstheme="majorHAnsi"/>
          <w:sz w:val="36"/>
        </w:rPr>
      </w:pPr>
    </w:p>
    <w:p w14:paraId="0CEAA8ED" w14:textId="215F53F5" w:rsidR="00BB07BF" w:rsidRDefault="00BB07BF" w:rsidP="00C21B39">
      <w:pPr>
        <w:spacing w:line="240" w:lineRule="auto"/>
        <w:rPr>
          <w:rFonts w:asciiTheme="majorHAnsi" w:hAnsiTheme="majorHAnsi" w:cstheme="majorHAnsi"/>
          <w:sz w:val="36"/>
        </w:rPr>
      </w:pPr>
    </w:p>
    <w:p w14:paraId="612498E5" w14:textId="540A808D" w:rsidR="00BB07BF" w:rsidRDefault="00BB07BF" w:rsidP="00C21B39">
      <w:pPr>
        <w:spacing w:line="240" w:lineRule="auto"/>
        <w:rPr>
          <w:rFonts w:asciiTheme="majorHAnsi" w:hAnsiTheme="majorHAnsi" w:cstheme="majorHAnsi"/>
          <w:sz w:val="36"/>
        </w:rPr>
      </w:pPr>
    </w:p>
    <w:p w14:paraId="31F288A0" w14:textId="77777777" w:rsidR="00BB07BF" w:rsidRDefault="00BB07BF" w:rsidP="00C21B39">
      <w:pPr>
        <w:spacing w:line="240" w:lineRule="auto"/>
        <w:rPr>
          <w:rFonts w:asciiTheme="majorHAnsi" w:hAnsiTheme="majorHAnsi" w:cstheme="majorHAnsi"/>
          <w:sz w:val="36"/>
        </w:rPr>
      </w:pPr>
    </w:p>
    <w:p w14:paraId="73A3418C" w14:textId="77777777" w:rsidR="00BB07BF" w:rsidRPr="000414C0" w:rsidRDefault="00BB07BF" w:rsidP="00C21B39">
      <w:pPr>
        <w:spacing w:line="240" w:lineRule="auto"/>
        <w:rPr>
          <w:rFonts w:asciiTheme="majorHAnsi" w:hAnsiTheme="majorHAnsi" w:cstheme="majorHAnsi"/>
          <w:sz w:val="36"/>
        </w:rPr>
      </w:pPr>
    </w:p>
    <w:p w14:paraId="46E80479" w14:textId="2E2FB86D" w:rsidR="00BB07BF" w:rsidRPr="000414C0" w:rsidRDefault="00C21B39" w:rsidP="00BB07BF">
      <w:pPr>
        <w:rPr>
          <w:rFonts w:asciiTheme="majorHAnsi" w:hAnsiTheme="majorHAnsi" w:cstheme="majorHAnsi"/>
          <w:sz w:val="36"/>
        </w:rPr>
      </w:pPr>
      <w:r>
        <w:br w:type="page"/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CF6674" w:rsidRPr="00E35568" w14:paraId="294118D9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43E0269" w14:textId="4163109A" w:rsidR="00CF6674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9EF63C4" w14:textId="1080C0A3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D32614" w14:textId="366AD4C7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6898DE" w14:textId="3B71AC89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1BD610E" w14:textId="12F4E03C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38EC175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26767F" w14:textId="0D75D960" w:rsidR="00E35568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9C93B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DAD7E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9A703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D0EFD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BFA0A8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A08CF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4D4D1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3C91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57D3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F1CAB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541A33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7273D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D221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5CCA4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C7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C601D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540FACA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20716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AAEA7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F08DB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7AC80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58A71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48BFD22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0119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0605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BEA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F9B41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7EEFB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211DAB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EE916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4D68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AFAE6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C382F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83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36DBC3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0126A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35A68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4216D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72AD0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5334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CF6674" w:rsidRPr="00E35568" w14:paraId="525EFA15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DF6FBA6" w14:textId="1F406D8A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720DD9A" w14:textId="57B064BB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2E25608" w14:textId="3B39100A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00B38C4" w14:textId="20A1BEB6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8D7219" w14:textId="3219D96F" w:rsidR="00CF6674" w:rsidRPr="00E35568" w:rsidRDefault="00CF6674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517207E9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E6574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AEE29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84DC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0C42E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6F649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0AAEE7E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A64B7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A8E0B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C12B2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A0BE2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AB88E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5373668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03130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FE07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7C35A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4216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21B04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417A3B0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326E9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C96D3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70F44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586BA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2715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33B45B6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37FC1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CF22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6C47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0189A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0B4DC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3FB06A41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24806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DAE8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FE429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DA64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F18CB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  <w:tr w:rsidR="00E35568" w:rsidRPr="00E35568" w14:paraId="20544910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E904C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6A5C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7C82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75D60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A1D42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</w:t>
            </w:r>
          </w:p>
        </w:tc>
      </w:tr>
    </w:tbl>
    <w:p w14:paraId="1CCBBC8A" w14:textId="5C83B870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8E74D5" w:rsidRPr="00E35568" w14:paraId="7ADC7DF1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37E075" w14:textId="6FEEA4BA" w:rsidR="008E74D5" w:rsidRPr="00E35568" w:rsidRDefault="008E74D5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CAAD4B3" w14:textId="3F7D9EC0" w:rsidR="008E74D5" w:rsidRPr="00E35568" w:rsidRDefault="008E74D5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AEBBF4" w14:textId="2FABD68D" w:rsidR="008E74D5" w:rsidRPr="00E35568" w:rsidRDefault="008E74D5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A6D732E" w14:textId="1A4D3514" w:rsidR="008E74D5" w:rsidRPr="00E35568" w:rsidRDefault="008E74D5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3E888FF" w14:textId="1E18CCA0" w:rsidR="008E74D5" w:rsidRPr="00E35568" w:rsidRDefault="008E74D5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264B944C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64145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6DAA1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2430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710B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F8727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2858097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84FE6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1F8F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DAA1A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78428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9D447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385B9C4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F95E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D5EAC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C887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2B4113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6C509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681AC82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86FBD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78AC8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801BD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BA2FD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B738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0352E8E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7D1AB1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75DDA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C62CD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2D24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3AB58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17EE2D03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BE2FE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1658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E1A38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4B023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A1595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  <w:tr w:rsidR="00E35568" w:rsidRPr="00E35568" w14:paraId="33A62387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4198F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96238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DCFBA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AF362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BDFD2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100</w:t>
            </w:r>
          </w:p>
        </w:tc>
      </w:tr>
    </w:tbl>
    <w:p w14:paraId="4447816C" w14:textId="6F0BD9E1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8E74D5" w:rsidRPr="00E35568" w14:paraId="09AD12F8" w14:textId="77777777" w:rsidTr="0085320C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6401F22" w14:textId="18C79E77" w:rsidR="008E74D5" w:rsidRDefault="008E74D5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F7575C" w14:textId="37D85900" w:rsidR="008E74D5" w:rsidRDefault="008E74D5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FDF2F80" w14:textId="01DB18BD" w:rsidR="008E74D5" w:rsidRDefault="008E74D5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02E1B7E" w14:textId="4D50C5EE" w:rsidR="008E74D5" w:rsidRDefault="008E74D5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3E16A05" w14:textId="2EC608F1" w:rsidR="008E74D5" w:rsidRDefault="008E74D5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52942F6C" w14:textId="77777777" w:rsidTr="0085320C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6632DF" w14:textId="173A0F6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A706D" w14:textId="658894B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77D027" w14:textId="16FC358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7937BE" w14:textId="16438C3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5C4A1E" w14:textId="04C3D0E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2F9FD61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EC29DD" w14:textId="1EBDEB0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0EBEC8" w14:textId="0784AC7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9BAAD" w14:textId="0A9EE12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3B4548" w14:textId="130EE7D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DDAB1A" w14:textId="53F0E743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59658D79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7A5286" w14:textId="72EA350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BCA1D0" w14:textId="2597055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989F2E" w14:textId="71EC6EE6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1F496E" w14:textId="17C26A79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50D0C3" w14:textId="4F23AB8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05A9496C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F1437C" w14:textId="4A6E1E3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B6AE6E" w14:textId="5AFC793D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4EAF9E" w14:textId="5533B74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40B67" w14:textId="35C1CEEA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26416F" w14:textId="144759D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113443BA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725EB8" w14:textId="51CC6291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A8924F" w14:textId="54980E5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01B5E4" w14:textId="5EF26634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ABD9D3" w14:textId="21BC9246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D04001" w14:textId="0A717B78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1F09453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16F67D" w14:textId="434B67E2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ACA91" w14:textId="44E2C59A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39D625" w14:textId="48C6F7F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92F7E" w14:textId="51BB9B7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FFDDE6" w14:textId="07135407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  <w:tr w:rsidR="004B7D26" w:rsidRPr="00E35568" w14:paraId="38F2C97D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7710D6" w14:textId="76FCD9A9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CDD607" w14:textId="26A79825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98C726" w14:textId="23993E1F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1CD958" w14:textId="5EEDC42E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CAC4F4" w14:textId="2F9CA91C" w:rsidR="004B7D26" w:rsidRPr="00E35568" w:rsidRDefault="004B7D26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1,000</w:t>
            </w:r>
          </w:p>
        </w:tc>
      </w:tr>
    </w:tbl>
    <w:p w14:paraId="34B27603" w14:textId="4C6FB8F9" w:rsidR="004B7D26" w:rsidRDefault="004B7D26"/>
    <w:tbl>
      <w:tblPr>
        <w:tblW w:w="9340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8E74D5" w:rsidRPr="00E35568" w14:paraId="7DBA6767" w14:textId="77777777" w:rsidTr="008E74D5">
        <w:trPr>
          <w:trHeight w:val="1725"/>
        </w:trPr>
        <w:tc>
          <w:tcPr>
            <w:tcW w:w="1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CD98DFD" w14:textId="1CCFC213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lastRenderedPageBreak/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291B64" w14:textId="69551BF5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10CCE87" w14:textId="011E63AB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5BECFA" w14:textId="05E24C8D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89F2E27" w14:textId="559F5DE4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407ACE25" w14:textId="77777777" w:rsidTr="008E74D5">
        <w:trPr>
          <w:trHeight w:val="1725"/>
        </w:trPr>
        <w:tc>
          <w:tcPr>
            <w:tcW w:w="1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1DE76E" w14:textId="27487979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446178" w14:textId="2EED73A7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5C11D6" w14:textId="09C99FC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24FF08" w14:textId="0866F4C6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58A9E8" w14:textId="6BEA8F10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532BD912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43495E" w14:textId="31CDE8E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627284" w14:textId="6A5F884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D003DA" w14:textId="25800B52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308A20" w14:textId="579A0BC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2FD5D9" w14:textId="167F8CFD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08777A38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336F77" w14:textId="79BFDB62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47FF99" w14:textId="32216F9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25627A" w14:textId="24F8BA77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3FD09D" w14:textId="6FFC5608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32FF42" w14:textId="694D0040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417B2B0F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9877C1" w14:textId="64D07ED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3716E7" w14:textId="71260F58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769C6C" w14:textId="783B5A43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5BA27D" w14:textId="3ADFDF7D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758BA6" w14:textId="08643D6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78458FF8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2FAA6E" w14:textId="0F338787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A9F87C" w14:textId="0F2BD6BB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AE5B34" w14:textId="73EC52A4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EDAF88" w14:textId="3799C95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3E5DA" w14:textId="4FA92A36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1D4A7F67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B10AA4" w14:textId="09E71237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F1FEA2" w14:textId="5BA138E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C26A84" w14:textId="271B91E6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7CFF61" w14:textId="3E3263CE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5DF345" w14:textId="5C053CC5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  <w:tr w:rsidR="008E74D5" w:rsidRPr="00E35568" w14:paraId="49284D59" w14:textId="77777777" w:rsidTr="008E74D5">
        <w:trPr>
          <w:trHeight w:val="1725"/>
        </w:trPr>
        <w:tc>
          <w:tcPr>
            <w:tcW w:w="18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064405" w14:textId="27E8354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6C5718" w14:textId="4D4136A8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562769" w14:textId="37242BF5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32AC01" w14:textId="68B6A58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FD796E" w14:textId="1DDEABE3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54"/>
                <w:szCs w:val="64"/>
              </w:rPr>
              <w:t>10,000</w:t>
            </w:r>
          </w:p>
        </w:tc>
      </w:tr>
    </w:tbl>
    <w:p w14:paraId="2A2C27C0" w14:textId="77777777" w:rsidR="008E74D5" w:rsidRDefault="008E74D5" w:rsidP="008E74D5"/>
    <w:tbl>
      <w:tblPr>
        <w:tblW w:w="9035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1807"/>
      </w:tblGrid>
      <w:tr w:rsidR="008E74D5" w:rsidRPr="00E35568" w14:paraId="71C794E7" w14:textId="77777777" w:rsidTr="008E74D5">
        <w:trPr>
          <w:trHeight w:val="1725"/>
        </w:trPr>
        <w:tc>
          <w:tcPr>
            <w:tcW w:w="18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FDB11C" w14:textId="5C15574B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lastRenderedPageBreak/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80807F" w14:textId="7E5371DC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9CE75C1" w14:textId="6731E69C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088636D" w14:textId="530B8B48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5B1F2A" w14:textId="6470C7C5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1F605933" w14:textId="77777777" w:rsidTr="008E74D5">
        <w:trPr>
          <w:trHeight w:val="1725"/>
        </w:trPr>
        <w:tc>
          <w:tcPr>
            <w:tcW w:w="18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A84B7F" w14:textId="63448BD9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64F811" w14:textId="7A86B8CE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8D6F1A" w14:textId="6BAEAF4C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EC2ADD" w14:textId="215471F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3521D8" w14:textId="0EFF07E5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596CB6AF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4ACB6C" w14:textId="7CCE7B23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6ADC88" w14:textId="588AD25B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9B0F44" w14:textId="16BA23A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A596F2" w14:textId="509BCEF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9C837A" w14:textId="1482277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3E82A827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A94FD6" w14:textId="10416F1C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688CAD" w14:textId="56748026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E98AB6" w14:textId="1479D64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7B34FF" w14:textId="7B6A2B92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ACDC0C" w14:textId="00A76342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549BAC8E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79BA4F" w14:textId="3240FCFB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ED2FE2" w14:textId="696A3987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52BA02" w14:textId="192AAEC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6AE73" w14:textId="1247E6D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4F55CE" w14:textId="5CFAA48E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3A7C1144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37B2ED" w14:textId="2CBA37EB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D82B27" w14:textId="3BF6126D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FC5727" w14:textId="743331C2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A840CC" w14:textId="4BF604ED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CA8C7B" w14:textId="6C06A656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716891A2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AF3B97" w14:textId="5CF75C3C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8DDA30" w14:textId="71A2F010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F81E1C" w14:textId="4DCAFF0F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A7D445" w14:textId="6028DD7A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87021A" w14:textId="24FCFAED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  <w:tr w:rsidR="008E74D5" w:rsidRPr="00E35568" w14:paraId="7504CDB8" w14:textId="77777777" w:rsidTr="008E74D5">
        <w:trPr>
          <w:trHeight w:val="1725"/>
        </w:trPr>
        <w:tc>
          <w:tcPr>
            <w:tcW w:w="18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A7ED29" w14:textId="72972ED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421ABA" w14:textId="74266125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0853CC" w14:textId="18B34EB9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838743" w14:textId="712DFA61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  <w:tc>
          <w:tcPr>
            <w:tcW w:w="18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E8DA1F" w14:textId="5EEC1220" w:rsidR="008E74D5" w:rsidRPr="008E74D5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52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44"/>
                <w:szCs w:val="64"/>
              </w:rPr>
              <w:t>100,000</w:t>
            </w:r>
          </w:p>
        </w:tc>
      </w:tr>
    </w:tbl>
    <w:p w14:paraId="545512CA" w14:textId="77777777" w:rsidR="008E74D5" w:rsidRDefault="008E74D5" w:rsidP="008E74D5"/>
    <w:tbl>
      <w:tblPr>
        <w:tblW w:w="8925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8E74D5" w:rsidRPr="00E35568" w14:paraId="61D8DD3A" w14:textId="77777777" w:rsidTr="003A1442">
        <w:trPr>
          <w:trHeight w:val="1487"/>
        </w:trPr>
        <w:tc>
          <w:tcPr>
            <w:tcW w:w="1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BEAE77" w14:textId="04A4BBAD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lastRenderedPageBreak/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437F853" w14:textId="7CD8983D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23E73FA" w14:textId="65FBACE2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0F3FFE9" w14:textId="08985981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BAD4911" w14:textId="405CF614" w:rsidR="008E74D5" w:rsidRPr="008E74D5" w:rsidRDefault="008E74D5" w:rsidP="001F712D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4B1F1F37" w14:textId="77777777" w:rsidTr="003A1442">
        <w:trPr>
          <w:trHeight w:val="1487"/>
        </w:trPr>
        <w:tc>
          <w:tcPr>
            <w:tcW w:w="1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ABE1EB" w14:textId="2904BF44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06EB21" w14:textId="142F4561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774D5F" w14:textId="39D7ED95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DFFD11" w14:textId="5762E72E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FC60EB" w14:textId="58C8A27F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7B0D9842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FD66F6" w14:textId="31F2355B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63A703" w14:textId="716CA14C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0AE80C" w14:textId="7265975C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74D28D" w14:textId="6487D2D3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BE3BEB" w14:textId="799C6CB9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28043678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71FC6" w14:textId="6A5C660C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AADC3F" w14:textId="711B4C3B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D05D9E" w14:textId="56082E4F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A42C1E" w14:textId="098C806A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3D842A" w14:textId="6E240377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5661083C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AA730F" w14:textId="23221B7C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0CDBA4" w14:textId="03659B89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531093" w14:textId="39065A37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AFA3C2" w14:textId="2C38F6CB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2A007A" w14:textId="36DDBE40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1851F8CF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85BD50" w14:textId="50452E31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BC85E6" w14:textId="5FCE3042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69883F" w14:textId="18C16F35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9C9B7F" w14:textId="13745FDB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064355" w14:textId="503597A7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2DF618FB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C2EA74" w14:textId="2FE366D4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A92209" w14:textId="2B99CE4E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8B6818" w14:textId="12D6AA13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253CBC" w14:textId="5ADBADCE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97ADDF" w14:textId="11E8105D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8E74D5" w:rsidRPr="00E35568" w14:paraId="1B20083D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292E46" w14:textId="53FF68F3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E10C26" w14:textId="6922F844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9BC3AD" w14:textId="443E1805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1,000,000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AEB4B1" w14:textId="498D1CF6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000.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56B30E" w14:textId="2D49CB00" w:rsidR="008E74D5" w:rsidRPr="00E35568" w:rsidRDefault="008E74D5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1,</w:t>
            </w:r>
            <w:r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000,</w:t>
            </w:r>
            <w:r w:rsidRPr="008E74D5"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  <w:t>000</w:t>
            </w:r>
          </w:p>
        </w:tc>
      </w:tr>
      <w:tr w:rsidR="003A1442" w:rsidRPr="00E35568" w14:paraId="43610221" w14:textId="77777777" w:rsidTr="003A1442">
        <w:trPr>
          <w:trHeight w:val="1487"/>
        </w:trPr>
        <w:tc>
          <w:tcPr>
            <w:tcW w:w="178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D208C8" w14:textId="7B9B7E2E" w:rsidR="003A1442" w:rsidRPr="008E74D5" w:rsidRDefault="003A1442" w:rsidP="003A1442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3A7AE10" w14:textId="77777777" w:rsidR="003A1442" w:rsidRPr="008E74D5" w:rsidRDefault="003A1442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CD4147" w14:textId="77777777" w:rsidR="003A1442" w:rsidRPr="008E74D5" w:rsidRDefault="003A1442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74E13BE" w14:textId="77777777" w:rsidR="003A1442" w:rsidRPr="008E74D5" w:rsidRDefault="003A1442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958166B" w14:textId="77777777" w:rsidR="003A1442" w:rsidRPr="008E74D5" w:rsidRDefault="003A1442" w:rsidP="008E74D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64"/>
              </w:rPr>
            </w:pPr>
          </w:p>
        </w:tc>
      </w:tr>
    </w:tbl>
    <w:p w14:paraId="75180F68" w14:textId="41DBF37B" w:rsidR="00CF6674" w:rsidRDefault="00CF6674"/>
    <w:p w14:paraId="2E18840F" w14:textId="7D8F0D23" w:rsidR="003A1442" w:rsidRDefault="003A1442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3A1442" w:rsidRPr="00E35568" w14:paraId="17D46BC8" w14:textId="77777777" w:rsidTr="00B8245F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79ECA33" w14:textId="1B49E5C4" w:rsidR="003A1442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BFADB6" w14:textId="12222E7E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1781F3E" w14:textId="721D550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8537EBD" w14:textId="3E147188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632041C" w14:textId="0603317D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3A1442" w:rsidRPr="00E35568" w14:paraId="3D452EB5" w14:textId="77777777" w:rsidTr="00B8245F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37A7AE" w14:textId="44768FC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2897C0" w14:textId="150E7A4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527CE9" w14:textId="57568B98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8EE084" w14:textId="6F757A3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481B1E" w14:textId="6E6807EE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4F984824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1DA34F" w14:textId="6975BD43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0EC119" w14:textId="166A818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12CD26" w14:textId="72DD7331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550850" w14:textId="703067B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2CD947" w14:textId="33D90EE2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6BA7A471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1474A2" w14:textId="509F8D8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CB1F60" w14:textId="270BB0F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7F8C60" w14:textId="26B0E1F5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392B4D" w14:textId="28D7BF5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3ED615" w14:textId="14601BB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736E353E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5C6177" w14:textId="2276341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13C09D" w14:textId="252014A9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D10B37" w14:textId="4618753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A8486D" w14:textId="6852E9F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EF326D" w14:textId="4B90097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1CB09FED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FD8DD3" w14:textId="54BA22B3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36B83C" w14:textId="2ABD4B90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46B4CF" w14:textId="56ED4295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9328F6" w14:textId="565CB5C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97554F" w14:textId="0BDB6BED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53937C87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F413F9" w14:textId="47B4C473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AF1F3C" w14:textId="6CD46169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4E0A3A" w14:textId="513AD1D8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EB2D35" w14:textId="534E3980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3237CC" w14:textId="66F95DF0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3074B276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1D24B4" w14:textId="1570201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15E92D" w14:textId="6F18412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9F50BF" w14:textId="6C53EAC1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E96A5B" w14:textId="474BAA6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A1FD07" w14:textId="66BE7E18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</w:tbl>
    <w:p w14:paraId="73F7E1CF" w14:textId="34F8564E" w:rsidR="003A1442" w:rsidRDefault="003A1442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3A1442" w:rsidRPr="00E35568" w14:paraId="61901C9B" w14:textId="77777777" w:rsidTr="00B8245F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5DBEBF" w14:textId="2FDD46A9" w:rsidR="003A1442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A6B6EE4" w14:textId="4FC66BDB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68A01EF" w14:textId="13FDA44E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7791740" w14:textId="34C7D6C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7DBB88" w14:textId="464A6C8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3A1442" w:rsidRPr="00E35568" w14:paraId="7E810C7C" w14:textId="77777777" w:rsidTr="00B8245F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A65C18" w14:textId="333DB1C3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27F33D" w14:textId="6646EBD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AB4200" w14:textId="506D0EA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0FE7D8" w14:textId="3CBDDEA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3E2E3F" w14:textId="6F4034C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7202C9E5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C8FCF0" w14:textId="566AA5D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9C61D3" w14:textId="219CFFE3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619EEF" w14:textId="2CCA210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1B3B60" w14:textId="667A157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C191CA" w14:textId="2E25F08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3C0E2CAC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085C63" w14:textId="0174905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CD2818" w14:textId="21296451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87EA5F" w14:textId="435DCAA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372D8E" w14:textId="107B92D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DB81C4" w14:textId="69105B61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2DB410F3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D48EB1" w14:textId="70F82E1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72C55D" w14:textId="210DA07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0A48F2" w14:textId="10A8573E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9D1C51" w14:textId="68ECB03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54364E" w14:textId="5C7BDB52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369C24F6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FB001C" w14:textId="2964300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40171B" w14:textId="4528E9BF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C30DB3" w14:textId="75CD6E2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F149EB" w14:textId="3D8917F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AD978E" w14:textId="76905A88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59A25286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42CD4E" w14:textId="301605FD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CAFE4E" w14:textId="6DF1D8C7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8ACF6C" w14:textId="293B3624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44614F" w14:textId="3A97A6DC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56164D" w14:textId="77A5E7A5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3A1442" w:rsidRPr="00E35568" w14:paraId="58AE7633" w14:textId="77777777" w:rsidTr="00B8245F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44D49E" w14:textId="79658869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9D877E" w14:textId="25F201B9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63BB4D" w14:textId="7C62EBB6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153A3B" w14:textId="51F4DE7A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67F1A8" w14:textId="421CD972" w:rsidR="003A1442" w:rsidRPr="00E35568" w:rsidRDefault="003A1442" w:rsidP="00B8245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</w:t>
            </w: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</w:tbl>
    <w:p w14:paraId="3613C448" w14:textId="77777777" w:rsidR="003A1442" w:rsidRDefault="003A1442"/>
    <w:sectPr w:rsidR="003A1442" w:rsidSect="00CF66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68"/>
    <w:rsid w:val="000414C0"/>
    <w:rsid w:val="003A1442"/>
    <w:rsid w:val="004B7D26"/>
    <w:rsid w:val="005C0FB5"/>
    <w:rsid w:val="008B40DA"/>
    <w:rsid w:val="008E74D5"/>
    <w:rsid w:val="00BB07BF"/>
    <w:rsid w:val="00C21B39"/>
    <w:rsid w:val="00C55050"/>
    <w:rsid w:val="00CC7AE6"/>
    <w:rsid w:val="00CF6674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D9F"/>
  <w15:chartTrackingRefBased/>
  <w15:docId w15:val="{912E0E91-6014-49CF-A03A-B651839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67D4C55D124C9B914B4F2975BA53" ma:contentTypeVersion="13" ma:contentTypeDescription="Create a new document." ma:contentTypeScope="" ma:versionID="fbb7c1c3d9d9a9b20669c9629be72459">
  <xsd:schema xmlns:xsd="http://www.w3.org/2001/XMLSchema" xmlns:xs="http://www.w3.org/2001/XMLSchema" xmlns:p="http://schemas.microsoft.com/office/2006/metadata/properties" xmlns:ns3="43fcdcfd-72dc-42b7-8b56-2433c1a094da" xmlns:ns4="fa817c7c-23ff-40d0-80ce-dcc317c22744" targetNamespace="http://schemas.microsoft.com/office/2006/metadata/properties" ma:root="true" ma:fieldsID="441dea0361fa356769c1727dc14a4580" ns3:_="" ns4:_="">
    <xsd:import namespace="43fcdcfd-72dc-42b7-8b56-2433c1a094da"/>
    <xsd:import namespace="fa817c7c-23ff-40d0-80ce-dcc317c22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dcfd-72dc-42b7-8b56-2433c1a09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7c7c-23ff-40d0-80ce-dcc317c2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2CB3-8F54-4365-88D8-E0E509667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6C380-89B1-4E2E-882A-287946A31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7E225-5534-4636-915F-E8C08D35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cdcfd-72dc-42b7-8b56-2433c1a094da"/>
    <ds:schemaRef ds:uri="fa817c7c-23ff-40d0-80ce-dcc317c2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TCA Emily Velez</cp:lastModifiedBy>
  <cp:revision>2</cp:revision>
  <cp:lastPrinted>2020-08-26T20:10:00Z</cp:lastPrinted>
  <dcterms:created xsi:type="dcterms:W3CDTF">2023-02-21T17:22:00Z</dcterms:created>
  <dcterms:modified xsi:type="dcterms:W3CDTF">2023-02-21T17:22:00Z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0x010100D1F067D4C55D124C9B914B4F2975BA53</vt:lpwstr>
  </property>
</Properties>
</file>